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2023年度优秀论文及典型案例汇总表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spacing w:line="360" w:lineRule="auto"/>
        <w:rPr>
          <w:rFonts w:hint="default" w:ascii="楷体" w:hAnsi="楷体" w:eastAsia="楷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报送单位：                          联系人：                   联系电话：  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                          </w:t>
      </w:r>
    </w:p>
    <w:tbl>
      <w:tblPr>
        <w:tblStyle w:val="6"/>
        <w:tblpPr w:leftFromText="180" w:rightFromText="180" w:vertAnchor="text" w:horzAnchor="page" w:tblpX="1386" w:tblpY="16"/>
        <w:tblOverlap w:val="never"/>
        <w:tblW w:w="14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97"/>
        <w:gridCol w:w="2325"/>
        <w:gridCol w:w="1620"/>
        <w:gridCol w:w="2033"/>
        <w:gridCol w:w="2750"/>
        <w:gridCol w:w="1150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  <w:t>类别（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论文/案例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重复率</w:t>
            </w:r>
          </w:p>
        </w:tc>
        <w:tc>
          <w:tcPr>
            <w:tcW w:w="19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公开发表的期刊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2023年度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优秀论文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及典型案例开票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填报单位：              区县：            联系人：              联系电话：</w:t>
      </w:r>
    </w:p>
    <w:tbl>
      <w:tblPr>
        <w:tblStyle w:val="5"/>
        <w:tblpPr w:leftFromText="180" w:rightFromText="180" w:vertAnchor="text" w:horzAnchor="page" w:tblpX="1446" w:tblpY="89"/>
        <w:tblW w:w="13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33"/>
        <w:gridCol w:w="3701"/>
        <w:gridCol w:w="1237"/>
        <w:gridCol w:w="1500"/>
        <w:gridCol w:w="1369"/>
        <w:gridCol w:w="1688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单位纳税识别码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打款人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打款时间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打款金额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55"/>
              </w:tabs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注：1.</w:t>
      </w:r>
      <w:r>
        <w:rPr>
          <w:rFonts w:hint="eastAsia" w:eastAsia="方正仿宋_GBK"/>
          <w:sz w:val="32"/>
          <w:szCs w:val="32"/>
        </w:rPr>
        <w:t>单位名称与公章必须相同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spacing w:line="56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2.以单位缴费总篇数统一开具发票。</w:t>
      </w:r>
    </w:p>
    <w:p>
      <w:pPr>
        <w:tabs>
          <w:tab w:val="left" w:pos="1448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2023年度优秀论文及典型案例基本格式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一、文稿格式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文稿一律采用</w:t>
      </w:r>
      <w:r>
        <w:rPr>
          <w:rFonts w:ascii="Times New Roman" w:hAnsi="Times New Roman" w:eastAsia="方正仿宋_GBK"/>
          <w:kern w:val="0"/>
          <w:sz w:val="32"/>
          <w:szCs w:val="32"/>
        </w:rPr>
        <w:t>Word</w:t>
      </w:r>
      <w:r>
        <w:rPr>
          <w:rFonts w:ascii="方正仿宋_GBK" w:hAnsi="Times New Roman" w:eastAsia="方正仿宋_GBK"/>
          <w:kern w:val="0"/>
          <w:sz w:val="32"/>
          <w:szCs w:val="32"/>
        </w:rPr>
        <w:t>格式，</w:t>
      </w:r>
      <w:r>
        <w:rPr>
          <w:rFonts w:ascii="Times New Roman" w:hAnsi="Times New Roman" w:eastAsia="方正仿宋_GBK"/>
          <w:kern w:val="0"/>
          <w:sz w:val="32"/>
          <w:szCs w:val="32"/>
        </w:rPr>
        <w:t>A4</w:t>
      </w:r>
      <w:r>
        <w:rPr>
          <w:rFonts w:ascii="方正仿宋_GBK" w:hAnsi="Times New Roman" w:eastAsia="方正仿宋_GBK"/>
          <w:kern w:val="0"/>
          <w:sz w:val="32"/>
          <w:szCs w:val="32"/>
        </w:rPr>
        <w:t>纸版式，并按照基本格式排版。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二、写作顺序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（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一</w:t>
      </w:r>
      <w:r>
        <w:rPr>
          <w:rFonts w:ascii="方正仿宋_GBK" w:hAnsi="Times New Roman" w:eastAsia="方正仿宋_GBK"/>
          <w:kern w:val="0"/>
          <w:sz w:val="32"/>
          <w:szCs w:val="32"/>
        </w:rPr>
        <w:t>）研究论文：标题，作者姓名、作者单位，中文摘要、中文关键词</w:t>
      </w:r>
      <w:r>
        <w:rPr>
          <w:rFonts w:ascii="Times New Roman" w:hAnsi="Times New Roman" w:eastAsia="方正仿宋_GBK"/>
          <w:kern w:val="0"/>
          <w:sz w:val="32"/>
          <w:szCs w:val="32"/>
        </w:rPr>
        <w:t>(3</w:t>
      </w:r>
      <w:r>
        <w:rPr>
          <w:rFonts w:ascii="方正仿宋_GBK" w:hAnsi="Times New Roman" w:eastAsia="方正仿宋_GBK"/>
          <w:kern w:val="0"/>
          <w:sz w:val="32"/>
          <w:szCs w:val="32"/>
        </w:rPr>
        <w:t>～</w:t>
      </w:r>
      <w:r>
        <w:rPr>
          <w:rFonts w:ascii="Times New Roman" w:hAnsi="Times New Roman" w:eastAsia="方正仿宋_GBK"/>
          <w:kern w:val="0"/>
          <w:sz w:val="32"/>
          <w:szCs w:val="32"/>
        </w:rPr>
        <w:t>5</w:t>
      </w:r>
      <w:r>
        <w:rPr>
          <w:rFonts w:ascii="方正仿宋_GBK" w:hAnsi="Times New Roman" w:eastAsia="方正仿宋_GBK"/>
          <w:kern w:val="0"/>
          <w:sz w:val="32"/>
          <w:szCs w:val="32"/>
        </w:rPr>
        <w:t>个</w:t>
      </w:r>
      <w:r>
        <w:rPr>
          <w:rFonts w:ascii="Times New Roman" w:hAnsi="Times New Roman" w:eastAsia="方正仿宋_GBK"/>
          <w:kern w:val="0"/>
          <w:sz w:val="32"/>
          <w:szCs w:val="32"/>
        </w:rPr>
        <w:t>)</w:t>
      </w:r>
      <w:r>
        <w:rPr>
          <w:rFonts w:ascii="方正仿宋_GBK" w:hAnsi="Times New Roman" w:eastAsia="方正仿宋_GBK"/>
          <w:kern w:val="0"/>
          <w:sz w:val="32"/>
          <w:szCs w:val="32"/>
        </w:rPr>
        <w:t>、正文、参考文献。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（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二</w:t>
      </w:r>
      <w:r>
        <w:rPr>
          <w:rFonts w:ascii="方正仿宋_GBK" w:hAnsi="Times New Roman" w:eastAsia="方正仿宋_GBK"/>
          <w:kern w:val="0"/>
          <w:sz w:val="32"/>
          <w:szCs w:val="32"/>
        </w:rPr>
        <w:t>）典型案例：标题，作者姓名、作者单位，案例背景、案例描述、案例反思。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三、写作规范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（一）标题居中，采用二号黑体。副标题在标题下方，前面加破折号，采用三号黑体，居中。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（二）作者姓名在标题下方，之前空一行，居中，采用小四号黑体。作者单位在作者姓名下方，居中，采用五号宋体。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（三）中文摘要在正文前，不超过</w:t>
      </w:r>
      <w:r>
        <w:rPr>
          <w:rFonts w:ascii="Times New Roman" w:hAnsi="Times New Roman" w:eastAsia="方正仿宋_GBK"/>
          <w:kern w:val="0"/>
          <w:sz w:val="32"/>
          <w:szCs w:val="32"/>
        </w:rPr>
        <w:t>300</w:t>
      </w:r>
      <w:r>
        <w:rPr>
          <w:rFonts w:ascii="方正仿宋_GBK" w:hAnsi="Times New Roman" w:eastAsia="方正仿宋_GBK"/>
          <w:kern w:val="0"/>
          <w:sz w:val="32"/>
          <w:szCs w:val="32"/>
        </w:rPr>
        <w:t>字，采用五号宋体。全段缩进两个汉字字符距离。前加五号黑体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“</w:t>
      </w:r>
      <w:r>
        <w:rPr>
          <w:rFonts w:ascii="方正仿宋_GBK" w:hAnsi="Times New Roman" w:eastAsia="方正仿宋_GBK"/>
          <w:kern w:val="0"/>
          <w:sz w:val="32"/>
          <w:szCs w:val="32"/>
        </w:rPr>
        <w:t>中文摘要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”</w:t>
      </w:r>
      <w:r>
        <w:rPr>
          <w:rFonts w:ascii="方正仿宋_GBK" w:hAnsi="Times New Roman" w:eastAsia="方正仿宋_GBK"/>
          <w:kern w:val="0"/>
          <w:sz w:val="32"/>
          <w:szCs w:val="32"/>
        </w:rPr>
        <w:t>字样。中文摘要主要阐述研究论文的背景、采用的研究方法、主要的研究结果，研究结论的教育意义等。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（四）关键词紧随中文摘要，</w:t>
      </w:r>
      <w:r>
        <w:rPr>
          <w:rFonts w:ascii="Times New Roman" w:hAnsi="Times New Roman" w:eastAsia="方正仿宋_GBK"/>
          <w:kern w:val="0"/>
          <w:sz w:val="32"/>
          <w:szCs w:val="32"/>
        </w:rPr>
        <w:t>3</w:t>
      </w:r>
      <w:r>
        <w:rPr>
          <w:rFonts w:ascii="方正仿宋_GBK" w:hAnsi="Times New Roman" w:eastAsia="方正仿宋_GBK"/>
          <w:kern w:val="0"/>
          <w:sz w:val="32"/>
          <w:szCs w:val="32"/>
        </w:rPr>
        <w:t>～</w:t>
      </w:r>
      <w:r>
        <w:rPr>
          <w:rFonts w:ascii="Times New Roman" w:hAnsi="Times New Roman" w:eastAsia="方正仿宋_GBK"/>
          <w:kern w:val="0"/>
          <w:sz w:val="32"/>
          <w:szCs w:val="32"/>
        </w:rPr>
        <w:t>5</w:t>
      </w:r>
      <w:r>
        <w:rPr>
          <w:rFonts w:ascii="方正仿宋_GBK" w:hAnsi="Times New Roman" w:eastAsia="方正仿宋_GBK"/>
          <w:kern w:val="0"/>
          <w:sz w:val="32"/>
          <w:szCs w:val="32"/>
        </w:rPr>
        <w:t>个，采用五号宋体。缩进两个汉字字符距离。前加五号黑体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“</w:t>
      </w:r>
      <w:r>
        <w:rPr>
          <w:rFonts w:ascii="方正仿宋_GBK" w:hAnsi="Times New Roman" w:eastAsia="方正仿宋_GBK"/>
          <w:kern w:val="0"/>
          <w:sz w:val="32"/>
          <w:szCs w:val="32"/>
        </w:rPr>
        <w:t>关键词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”</w:t>
      </w:r>
      <w:r>
        <w:rPr>
          <w:rFonts w:ascii="方正仿宋_GBK" w:hAnsi="Times New Roman" w:eastAsia="方正仿宋_GBK"/>
          <w:kern w:val="0"/>
          <w:sz w:val="32"/>
          <w:szCs w:val="32"/>
        </w:rPr>
        <w:t>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（五）正文文字内容均采用小四号宋体，行距设置为单倍行距，各段落首行缩进两个汉字字符距离。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（六）参考文献列于正文后，采用五号宋体。前加五号黑体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“</w:t>
      </w:r>
      <w:r>
        <w:rPr>
          <w:rFonts w:ascii="方正仿宋_GBK" w:hAnsi="Times New Roman" w:eastAsia="方正仿宋_GBK"/>
          <w:kern w:val="0"/>
          <w:sz w:val="32"/>
          <w:szCs w:val="32"/>
        </w:rPr>
        <w:t>参考文献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”</w:t>
      </w:r>
      <w:r>
        <w:rPr>
          <w:rFonts w:ascii="方正仿宋_GBK" w:hAnsi="Times New Roman" w:eastAsia="方正仿宋_GBK"/>
          <w:kern w:val="0"/>
          <w:sz w:val="32"/>
          <w:szCs w:val="32"/>
        </w:rPr>
        <w:t>字样，单列一行居中。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（七）参考文献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的标注格式执行《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信息与文献 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参考文献著录规则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》（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val="en-US" w:eastAsia="zh-CN"/>
        </w:rPr>
        <w:t>GB/T 7714-2015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）。采用顺序编码制，要求每一个参考文献在文中相应位置标注编号，并与文后列出的参考文献对应，可参照相关刊物最近发表的文章。参考文献的格式示例如下：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专著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：</w:t>
      </w:r>
      <w:r>
        <w:rPr>
          <w:rFonts w:ascii="Times New Roman" w:hAnsi="Times New Roman" w:eastAsia="方正仿宋_GBK"/>
          <w:kern w:val="0"/>
          <w:sz w:val="32"/>
          <w:szCs w:val="32"/>
        </w:rPr>
        <w:t>[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kern w:val="0"/>
          <w:sz w:val="32"/>
          <w:szCs w:val="32"/>
        </w:rPr>
        <w:t>]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作者.书名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[M]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.出版地：出版者，出版年：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引文页码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期刊：</w:t>
      </w:r>
      <w:r>
        <w:rPr>
          <w:rFonts w:ascii="Times New Roman" w:hAnsi="Times New Roman" w:eastAsia="方正仿宋_GBK"/>
          <w:kern w:val="0"/>
          <w:sz w:val="32"/>
          <w:szCs w:val="32"/>
        </w:rPr>
        <w:t>[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</w:rPr>
        <w:t>]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作者.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题名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[J]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.刊名，出版年，卷（期号）：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引文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论文集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：</w:t>
      </w:r>
      <w:r>
        <w:rPr>
          <w:rFonts w:ascii="Times New Roman" w:hAnsi="Times New Roman" w:eastAsia="方正仿宋_GBK"/>
          <w:kern w:val="0"/>
          <w:sz w:val="32"/>
          <w:szCs w:val="32"/>
        </w:rPr>
        <w:t>[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kern w:val="0"/>
          <w:sz w:val="32"/>
          <w:szCs w:val="32"/>
        </w:rPr>
        <w:t>]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作者.书名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[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]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.出版地：出版者，出版年：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引文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报纸：</w:t>
      </w:r>
      <w:r>
        <w:rPr>
          <w:rFonts w:ascii="Times New Roman" w:hAnsi="Times New Roman" w:eastAsia="方正仿宋_GBK"/>
          <w:kern w:val="0"/>
          <w:sz w:val="32"/>
          <w:szCs w:val="32"/>
        </w:rPr>
        <w:t>[4]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作者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题名</w:t>
      </w:r>
      <w:r>
        <w:rPr>
          <w:rFonts w:ascii="Times New Roman" w:hAnsi="Times New Roman" w:eastAsia="方正仿宋_GBK"/>
          <w:kern w:val="0"/>
          <w:sz w:val="32"/>
          <w:szCs w:val="32"/>
        </w:rPr>
        <w:t>[N]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刊名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，发行日期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（期号）.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ascii="方正仿宋_GBK" w:hAnsi="Times New Roman" w:eastAsia="方正仿宋_GBK"/>
          <w:kern w:val="0"/>
          <w:sz w:val="32"/>
          <w:szCs w:val="32"/>
        </w:rPr>
        <w:t>电子文献：</w:t>
      </w:r>
      <w:r>
        <w:rPr>
          <w:rFonts w:ascii="Times New Roman" w:hAnsi="Times New Roman" w:eastAsia="方正仿宋_GBK"/>
          <w:kern w:val="0"/>
          <w:sz w:val="32"/>
          <w:szCs w:val="32"/>
        </w:rPr>
        <w:t>[5]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作者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题名</w:t>
      </w:r>
      <w:r>
        <w:rPr>
          <w:rFonts w:ascii="方正仿宋_GBK" w:hAnsi="Times New Roman" w:eastAsia="方正仿宋_GBK"/>
          <w:kern w:val="0"/>
          <w:sz w:val="32"/>
          <w:szCs w:val="32"/>
        </w:rPr>
        <w:t>［</w:t>
      </w:r>
      <w:r>
        <w:rPr>
          <w:rFonts w:ascii="Times New Roman" w:hAnsi="Times New Roman" w:eastAsia="方正仿宋_GBK"/>
          <w:kern w:val="0"/>
          <w:sz w:val="32"/>
          <w:szCs w:val="32"/>
        </w:rPr>
        <w:t>EB/OL</w:t>
      </w:r>
      <w:r>
        <w:rPr>
          <w:rFonts w:ascii="方正仿宋_GBK" w:hAnsi="Times New Roman" w:eastAsia="方正仿宋_GBK"/>
          <w:kern w:val="0"/>
          <w:sz w:val="32"/>
          <w:szCs w:val="32"/>
        </w:rPr>
        <w:t>］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引文页码更新或修订日期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获取和访问路径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案例模板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题目</w:t>
      </w:r>
      <w:r>
        <w:rPr>
          <w:rFonts w:hint="eastAsia" w:ascii="方正仿宋_GBK" w:hAnsi="楷体" w:eastAsia="方正仿宋_GBK"/>
          <w:sz w:val="32"/>
          <w:szCs w:val="32"/>
        </w:rPr>
        <w:t>（一般不超过20个汉字，必要时可加副标题）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楷体_GBK" w:eastAsia="方正楷体_GBK" w:cs="宋体"/>
          <w:color w:val="000000"/>
          <w:kern w:val="0"/>
          <w:sz w:val="32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作者姓名、作者单位</w:t>
      </w:r>
      <w:r>
        <w:rPr>
          <w:rFonts w:hint="eastAsia" w:ascii="方正仿宋_GBK" w:hAnsi="楷体" w:eastAsia="方正仿宋_GBK"/>
          <w:sz w:val="32"/>
          <w:szCs w:val="32"/>
        </w:rPr>
        <w:t>（作者间空2格，不加标点）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正文（标题不超过3级。分别以“一、（一）1”表示。前两级标题前后断行，尾部不带句号；第3级标题不断行、加句号。）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一、案例背景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xxxx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二、案例描述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三、案例反思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论文模板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 w:cs="宋体"/>
          <w:color w:val="000000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题目</w:t>
      </w:r>
      <w:r>
        <w:rPr>
          <w:rFonts w:hint="eastAsia" w:ascii="方正仿宋_GBK" w:hAnsi="楷体" w:eastAsia="方正仿宋_GBK"/>
          <w:sz w:val="32"/>
          <w:szCs w:val="32"/>
        </w:rPr>
        <w:t>（一般不超过20个汉字，必要时可加副标题）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楷体_GBK" w:eastAsia="方正楷体_GBK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作者姓名、作者单位</w:t>
      </w:r>
      <w:r>
        <w:rPr>
          <w:rFonts w:hint="eastAsia" w:ascii="方正仿宋_GBK" w:hAnsi="楷体" w:eastAsia="方正仿宋_GBK"/>
          <w:sz w:val="28"/>
          <w:szCs w:val="28"/>
        </w:rPr>
        <w:t>（作者间空2格，不加标点）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color w:val="000000"/>
          <w:kern w:val="0"/>
          <w:sz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</w:rPr>
        <w:t>摘要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</w:rPr>
        <w:t>：</w:t>
      </w:r>
      <w:r>
        <w:rPr>
          <w:rFonts w:hint="eastAsia" w:ascii="仿宋" w:hAnsi="仿宋" w:eastAsia="仿宋" w:cs="仿宋"/>
          <w:sz w:val="28"/>
          <w:szCs w:val="32"/>
        </w:rPr>
        <w:t>（字数一般不超过300字）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</w:rPr>
        <w:t>关键词：</w:t>
      </w:r>
      <w:r>
        <w:rPr>
          <w:rFonts w:hint="eastAsia" w:ascii="仿宋" w:hAnsi="仿宋" w:eastAsia="仿宋" w:cs="仿宋"/>
          <w:sz w:val="28"/>
          <w:szCs w:val="32"/>
        </w:rPr>
        <w:t>（一般为3-5个）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正文（标题不超过3级。分别以“一、（一）1”表示。前两级标题前后断行，尾部不带句号；第3级标题不断行、加句号。）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一、XXXX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二、XXXX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三、XXXX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参考文献：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[1]</w:t>
      </w:r>
    </w:p>
    <w:p>
      <w:pPr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21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[2]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eastAsia" w:ascii="Times New Roman" w:hAnsi="Times New Roman" w:eastAsia="方正仿宋_GBK" w:cs="Times New Roman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仿宋_GBK" w:cs="Times New Roman"/>
          <w:sz w:val="21"/>
          <w:szCs w:val="21"/>
          <w:shd w:val="clear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仿宋_GBK" w:cs="Times New Roman"/>
          <w:sz w:val="21"/>
          <w:szCs w:val="21"/>
          <w:shd w:val="clear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a+YMw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ba+YMwAgAAYQ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zAyMGZkY2IwN2EyNGQ0YjA4MWUwZmNhNDZkOGYifQ=="/>
  </w:docVars>
  <w:rsids>
    <w:rsidRoot w:val="295C2BD0"/>
    <w:rsid w:val="003C3068"/>
    <w:rsid w:val="00792A7C"/>
    <w:rsid w:val="00E1659B"/>
    <w:rsid w:val="0966277A"/>
    <w:rsid w:val="09D92A71"/>
    <w:rsid w:val="0ECA5559"/>
    <w:rsid w:val="16D451C7"/>
    <w:rsid w:val="1C9B0535"/>
    <w:rsid w:val="1FCD43A2"/>
    <w:rsid w:val="27201D62"/>
    <w:rsid w:val="27494666"/>
    <w:rsid w:val="27EC60E8"/>
    <w:rsid w:val="28553C8E"/>
    <w:rsid w:val="295C2BD0"/>
    <w:rsid w:val="31393887"/>
    <w:rsid w:val="317A2648"/>
    <w:rsid w:val="39FA4695"/>
    <w:rsid w:val="3B5A363D"/>
    <w:rsid w:val="3FB6105E"/>
    <w:rsid w:val="401773D7"/>
    <w:rsid w:val="456311E5"/>
    <w:rsid w:val="4EFF2AC1"/>
    <w:rsid w:val="4FEC3EA7"/>
    <w:rsid w:val="554463A7"/>
    <w:rsid w:val="6216277B"/>
    <w:rsid w:val="66A3383B"/>
    <w:rsid w:val="6D1372C2"/>
    <w:rsid w:val="6D9263B7"/>
    <w:rsid w:val="73B9469D"/>
    <w:rsid w:val="75626173"/>
    <w:rsid w:val="7AF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9B896-E787-4F55-9699-3F9ACD297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20</Characters>
  <Lines>1</Lines>
  <Paragraphs>1</Paragraphs>
  <TotalTime>23</TotalTime>
  <ScaleCrop>false</ScaleCrop>
  <LinksUpToDate>false</LinksUpToDate>
  <CharactersWithSpaces>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2023-12-11T08:48:00Z</dcterms:created>
  <dc:creator>印艺天下</dc:creator>
  <cp:lastModifiedBy>满心</cp:lastModifiedBy>
  <dcterms:modified xsi:type="dcterms:W3CDTF">2023-12-22T02:34:00Z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92BD71E5293C4E3099796174B2A58416_13</vt:lpwstr>
  </property>
</Properties>
</file>